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0FAA5D5D"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0B2880">
        <w:rPr>
          <w:b/>
          <w:i/>
          <w:noProof/>
          <w:sz w:val="28"/>
        </w:rPr>
        <w:t>1943</w:t>
      </w:r>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0B2880"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54C8F9" w:rsidR="001E41F3" w:rsidRPr="000B2880" w:rsidRDefault="000B2880" w:rsidP="00354E1F">
            <w:pPr>
              <w:pStyle w:val="CRCoverPage"/>
              <w:spacing w:after="0"/>
              <w:rPr>
                <w:rFonts w:hint="eastAsia"/>
                <w:b/>
                <w:noProof/>
                <w:sz w:val="28"/>
              </w:rPr>
            </w:pPr>
            <w:r w:rsidRPr="000B2880">
              <w:rPr>
                <w:rFonts w:hint="eastAsia"/>
                <w:b/>
                <w:noProof/>
                <w:sz w:val="28"/>
              </w:rPr>
              <w:t>0</w:t>
            </w:r>
            <w:r w:rsidRPr="000B2880">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9E45" w:rsidR="001E41F3" w:rsidRPr="00410371" w:rsidRDefault="00F163CF" w:rsidP="00D55FCF">
            <w:pPr>
              <w:pStyle w:val="CRCoverPage"/>
              <w:spacing w:after="0"/>
              <w:jc w:val="right"/>
              <w:rPr>
                <w:noProof/>
                <w:sz w:val="28"/>
              </w:rPr>
            </w:pPr>
            <w:r>
              <w:rPr>
                <w:b/>
                <w:noProof/>
                <w:sz w:val="28"/>
              </w:rPr>
              <w:t>17</w:t>
            </w:r>
            <w:r w:rsidR="00C20402">
              <w:rPr>
                <w:b/>
                <w:noProof/>
                <w:sz w:val="28"/>
              </w:rPr>
              <w:t>.</w:t>
            </w:r>
            <w:r>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D209A8">
              <w:rPr>
                <w:rStyle w:val="aa"/>
                <w:rFonts w:cs="Arial"/>
                <w:i/>
                <w:noProof/>
              </w:rPr>
              <w:fldChar w:fldCharType="begin"/>
            </w:r>
            <w:r w:rsidR="00D209A8">
              <w:rPr>
                <w:rStyle w:val="aa"/>
                <w:rFonts w:cs="Arial"/>
                <w:i/>
                <w:noProof/>
              </w:rPr>
              <w:instrText xml:space="preserve"> HYPERLINK "http://www.3gpp.org/Change-Requests" </w:instrText>
            </w:r>
            <w:r w:rsidR="00D209A8">
              <w:rPr>
                <w:rStyle w:val="aa"/>
                <w:rFonts w:cs="Arial"/>
                <w:i/>
                <w:noProof/>
              </w:rPr>
              <w:fldChar w:fldCharType="separate"/>
            </w:r>
            <w:r w:rsidR="00DE34CF">
              <w:rPr>
                <w:rStyle w:val="aa"/>
                <w:rFonts w:cs="Arial"/>
                <w:i/>
                <w:noProof/>
              </w:rPr>
              <w:t>http://www.3gpp.org/Change-Requests</w:t>
            </w:r>
            <w:r w:rsidR="00D209A8">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8C5E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46395" w:rsidR="001E41F3" w:rsidRDefault="00672541"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4078A" w:rsidR="001E41F3" w:rsidRPr="00122BE2" w:rsidRDefault="00F163CF"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E89DB"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6E77D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64DD6" w:rsidR="000D2C35" w:rsidRDefault="00CC78AC" w:rsidP="002B1FC3">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B472D" w:rsidR="001E41F3" w:rsidRDefault="002B1FC3" w:rsidP="002B1FC3">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8222210" w14:textId="77777777" w:rsidR="00D55FCF" w:rsidRPr="00FD4A4B" w:rsidRDefault="00D55FCF" w:rsidP="00D55FCF">
      <w:pPr>
        <w:pStyle w:val="5"/>
      </w:pPr>
      <w:bookmarkStart w:id="3" w:name="_Toc19542430"/>
      <w:bookmarkStart w:id="4" w:name="_Toc35348432"/>
      <w:bookmarkStart w:id="5" w:name="_Toc44937914"/>
      <w:r w:rsidRPr="00907F75">
        <w:t>4</w:t>
      </w:r>
      <w:r w:rsidRPr="00FD4A4B">
        <w:t>.3.3.1.2</w:t>
      </w:r>
      <w:r w:rsidRPr="00FD4A4B">
        <w:tab/>
        <w:t>Minimized kernel network functions</w:t>
      </w:r>
      <w:bookmarkEnd w:id="3"/>
      <w:bookmarkEnd w:id="4"/>
      <w:bookmarkEnd w:id="5"/>
    </w:p>
    <w:p w14:paraId="60819634" w14:textId="77777777" w:rsidR="00D55FCF" w:rsidRPr="00FD4A4B" w:rsidRDefault="00D55FCF" w:rsidP="00D55FCF">
      <w:r w:rsidRPr="00FD4A4B">
        <w:rPr>
          <w:i/>
        </w:rPr>
        <w:t>Requirement Name</w:t>
      </w:r>
      <w:r w:rsidRPr="00FD4A4B">
        <w:t>: Minimized kernel network functions.</w:t>
      </w:r>
    </w:p>
    <w:p w14:paraId="666C3349" w14:textId="77777777" w:rsidR="00D55FCF" w:rsidRPr="00FD4A4B" w:rsidRDefault="00D55FCF" w:rsidP="00D55FCF">
      <w:r w:rsidRPr="00FD4A4B">
        <w:rPr>
          <w:i/>
        </w:rPr>
        <w:t>Requirement Description</w:t>
      </w:r>
      <w:r w:rsidRPr="00FD4A4B">
        <w:t xml:space="preserve">: </w:t>
      </w:r>
    </w:p>
    <w:p w14:paraId="5FF87506" w14:textId="77777777" w:rsidR="00D55FCF" w:rsidRPr="00FD4A4B" w:rsidRDefault="00D55FCF" w:rsidP="00D55FCF">
      <w:r w:rsidRPr="00FD4A4B">
        <w:t xml:space="preserve">Kernel based network functions not needed for the operation of the network element shall be deactivated. </w:t>
      </w:r>
    </w:p>
    <w:p w14:paraId="59AE4A89" w14:textId="77777777" w:rsidR="00D55FCF" w:rsidRPr="00FD4A4B" w:rsidRDefault="00D55FCF" w:rsidP="00D55FCF">
      <w:r w:rsidRPr="00FD4A4B">
        <w:t>In particular the following ones shall be disabled by default:</w:t>
      </w:r>
    </w:p>
    <w:p w14:paraId="0E6E3E11" w14:textId="77777777" w:rsidR="00D55FCF" w:rsidRDefault="00D55FCF" w:rsidP="00D55FCF">
      <w:pPr>
        <w:pStyle w:val="B1"/>
      </w:pPr>
      <w:r w:rsidRPr="00FD4A4B">
        <w:t>-</w:t>
      </w:r>
      <w:r w:rsidRPr="00FD4A4B">
        <w:tab/>
        <w:t>IP Packet Forwarding between different interfaces of the network product</w:t>
      </w:r>
      <w:r w:rsidRPr="00C91B32">
        <w:t>.</w:t>
      </w:r>
      <w:r w:rsidRPr="00FD4A4B">
        <w:t xml:space="preserve"> </w:t>
      </w:r>
    </w:p>
    <w:p w14:paraId="364FD2EA" w14:textId="77777777" w:rsidR="00D55FCF" w:rsidRPr="00FD4A4B" w:rsidRDefault="00D55FCF" w:rsidP="00D55FCF">
      <w:pPr>
        <w:pStyle w:val="NO"/>
      </w:pPr>
      <w:r w:rsidRPr="00C91B32">
        <w:rPr>
          <w:caps/>
          <w:lang w:eastAsia="ja-JP"/>
        </w:rPr>
        <w:t>Note</w:t>
      </w:r>
      <w:r w:rsidRPr="00C91B32">
        <w:rPr>
          <w:lang w:eastAsia="ja-JP"/>
        </w:rPr>
        <w:t>:</w:t>
      </w:r>
      <w:r w:rsidRPr="00C91B32">
        <w:rPr>
          <w:lang w:eastAsia="ja-JP"/>
        </w:rPr>
        <w:tab/>
        <w:t>The above text does not preclude that IP Packet Forwarding can be enabled in certain deployment scenarios.</w:t>
      </w:r>
    </w:p>
    <w:p w14:paraId="2F5B3273" w14:textId="77777777" w:rsidR="00D55FCF" w:rsidRPr="00FD4A4B" w:rsidRDefault="00D55FCF" w:rsidP="00D55FCF">
      <w:pPr>
        <w:pStyle w:val="B1"/>
      </w:pPr>
      <w:r w:rsidRPr="00FD4A4B">
        <w:t>-</w:t>
      </w:r>
      <w:r w:rsidRPr="00FD4A4B">
        <w:tab/>
        <w:t>Proxy ARP (to prevent resource exhaustion attack and man-in-the-middle attacks</w:t>
      </w:r>
      <w:r>
        <w:t>.</w:t>
      </w:r>
      <w:r w:rsidRPr="00FD4A4B">
        <w:t xml:space="preserve"> </w:t>
      </w:r>
    </w:p>
    <w:p w14:paraId="58AB3EA4" w14:textId="77777777" w:rsidR="00D55FCF" w:rsidRPr="00FD4A4B" w:rsidRDefault="00D55FCF" w:rsidP="00D55FCF">
      <w:pPr>
        <w:pStyle w:val="B1"/>
      </w:pPr>
      <w:r w:rsidRPr="00FD4A4B">
        <w:t>-</w:t>
      </w:r>
      <w:r w:rsidRPr="00FD4A4B">
        <w:tab/>
        <w:t>Directed broadcast (to prevent Smurf, Denial of Service attack and others like it</w:t>
      </w:r>
      <w:r w:rsidRPr="00FD4A4B">
        <w:rPr>
          <w:i/>
        </w:rPr>
        <w:t>.</w:t>
      </w:r>
    </w:p>
    <w:p w14:paraId="3C8F03C1" w14:textId="77777777" w:rsidR="00D55FCF" w:rsidRPr="00FD4A4B" w:rsidRDefault="00D55FCF" w:rsidP="00D55FCF">
      <w:pPr>
        <w:pStyle w:val="B1"/>
      </w:pPr>
      <w:r w:rsidRPr="00FD4A4B">
        <w:t>-</w:t>
      </w:r>
      <w:r w:rsidRPr="00FD4A4B">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FD4A4B">
        <w:t>smurf</w:t>
      </w:r>
      <w:proofErr w:type="spellEnd"/>
      <w:r w:rsidRPr="00FD4A4B">
        <w:t xml:space="preserve"> and </w:t>
      </w:r>
      <w:proofErr w:type="spellStart"/>
      <w:r w:rsidRPr="00FD4A4B">
        <w:t>fraggle</w:t>
      </w:r>
      <w:proofErr w:type="spellEnd"/>
      <w:r w:rsidRPr="00FD4A4B">
        <w:t xml:space="preserve"> attacks. </w:t>
      </w:r>
      <w:r w:rsidRPr="00747EEA">
        <w:rPr>
          <w:lang w:val="en-US"/>
        </w:rPr>
        <w:t>A</w:t>
      </w:r>
      <w:r w:rsidRPr="00FD4A4B">
        <w:t xml:space="preserve"> configuration option </w:t>
      </w:r>
      <w:r w:rsidRPr="00747EEA">
        <w:rPr>
          <w:lang w:val="en-US"/>
        </w:rPr>
        <w:t xml:space="preserve">shall be available </w:t>
      </w:r>
      <w:r w:rsidRPr="00FD4A4B">
        <w:t>to enable the IPv4 multicast handling if required.</w:t>
      </w:r>
    </w:p>
    <w:p w14:paraId="558FC559" w14:textId="77777777" w:rsidR="00D55FCF" w:rsidRPr="00FD4A4B" w:rsidRDefault="00D55FCF" w:rsidP="00D55FCF">
      <w:pPr>
        <w:pStyle w:val="B1"/>
        <w:rPr>
          <w:lang w:eastAsia="ja-JP"/>
        </w:rPr>
      </w:pPr>
      <w:r w:rsidRPr="00FD4A4B">
        <w:t>-</w:t>
      </w:r>
      <w:r w:rsidRPr="00FD4A4B">
        <w:tab/>
      </w:r>
      <w:r w:rsidRPr="00FD4A4B">
        <w:rPr>
          <w:lang w:eastAsia="ja-JP"/>
        </w:rPr>
        <w:t>Gratuitous ARP messages (to prevent ARP Cache Poisoning attacks [</w:t>
      </w:r>
      <w:proofErr w:type="spellStart"/>
      <w:r w:rsidRPr="00FD4A4B">
        <w:rPr>
          <w:lang w:eastAsia="ja-JP"/>
        </w:rPr>
        <w:t>ef</w:t>
      </w:r>
      <w:proofErr w:type="spellEnd"/>
      <w:r w:rsidRPr="00FD4A4B">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FD4A4B">
        <w:rPr>
          <w:lang w:eastAsia="ja-JP"/>
        </w:rPr>
        <w:t>Zeroconf</w:t>
      </w:r>
      <w:proofErr w:type="spellEnd"/>
      <w:r w:rsidRPr="00FD4A4B">
        <w:rPr>
          <w:lang w:eastAsia="ja-JP"/>
        </w:rPr>
        <w:t xml:space="preserve"> protocol. By default, the </w:t>
      </w:r>
      <w:r w:rsidRPr="00FD4A4B">
        <w:t xml:space="preserve">network product </w:t>
      </w:r>
      <w:r w:rsidRPr="00FD4A4B">
        <w:rPr>
          <w:lang w:eastAsia="ja-JP"/>
        </w:rPr>
        <w:t>shall not send Unsolicited ARP and any incoming Gratuitous ARP requests shall be discarded.</w:t>
      </w:r>
    </w:p>
    <w:p w14:paraId="0792D70E" w14:textId="77777777" w:rsidR="00D55FCF" w:rsidRPr="00FD4A4B" w:rsidRDefault="00D55FCF" w:rsidP="00D55FCF">
      <w:pPr>
        <w:pStyle w:val="NO"/>
        <w:rPr>
          <w:lang w:eastAsia="ja-JP"/>
        </w:rPr>
      </w:pPr>
      <w:r w:rsidRPr="00FD4A4B">
        <w:rPr>
          <w:caps/>
          <w:lang w:eastAsia="ja-JP"/>
        </w:rPr>
        <w:t>Note</w:t>
      </w:r>
      <w:r w:rsidRPr="00FD4A4B">
        <w:rPr>
          <w:lang w:eastAsia="ja-JP"/>
        </w:rPr>
        <w:t>:</w:t>
      </w:r>
      <w:r w:rsidRPr="00FD4A4B">
        <w:rPr>
          <w:lang w:eastAsia="ja-JP"/>
        </w:rPr>
        <w:tab/>
        <w:t xml:space="preserve"> The above text does not preclude that Gratuitous ARP </w:t>
      </w:r>
      <w:r>
        <w:rPr>
          <w:lang w:eastAsia="ja-JP"/>
        </w:rPr>
        <w:t>can be</w:t>
      </w:r>
      <w:r w:rsidRPr="00FD4A4B">
        <w:rPr>
          <w:lang w:eastAsia="ja-JP"/>
        </w:rPr>
        <w:t xml:space="preserve"> enabled in certain deployment scenario</w:t>
      </w:r>
      <w:r>
        <w:rPr>
          <w:lang w:eastAsia="ja-JP"/>
        </w:rPr>
        <w:t>s</w:t>
      </w:r>
      <w:r w:rsidRPr="00FD4A4B">
        <w:rPr>
          <w:lang w:eastAsia="ja-JP"/>
        </w:rPr>
        <w:t>.</w:t>
      </w:r>
    </w:p>
    <w:p w14:paraId="2750E0E5" w14:textId="77777777" w:rsidR="00D55FCF" w:rsidRPr="00FD4A4B" w:rsidRDefault="00D55FCF" w:rsidP="00D55FCF">
      <w:r w:rsidRPr="00FD4A4B">
        <w:t>Answering routine for broadcast ICMP packets. In particular all ICMP ECHO and TIMESTAMP requests sent to network product via broadcast/multicast shall not be answered by default</w:t>
      </w:r>
      <w:r>
        <w:t xml:space="preserve">. </w:t>
      </w:r>
    </w:p>
    <w:p w14:paraId="64D07C7E" w14:textId="77777777" w:rsidR="00D55FCF" w:rsidRPr="00FD4A4B" w:rsidRDefault="00D55FCF" w:rsidP="00D55FCF">
      <w:pPr>
        <w:rPr>
          <w:b/>
        </w:rPr>
      </w:pPr>
      <w:r w:rsidRPr="00FD4A4B">
        <w:rPr>
          <w:i/>
        </w:rPr>
        <w:t>Test Case</w:t>
      </w:r>
      <w:r w:rsidRPr="00FD4A4B">
        <w:t xml:space="preserve">: </w:t>
      </w:r>
    </w:p>
    <w:p w14:paraId="2D44DCAB" w14:textId="77777777" w:rsidR="00D55FCF" w:rsidRPr="00FD4A4B" w:rsidRDefault="00D55FCF" w:rsidP="00D55FCF">
      <w:r w:rsidRPr="00FD4A4B">
        <w:rPr>
          <w:b/>
        </w:rPr>
        <w:t>Test Name</w:t>
      </w:r>
      <w:r w:rsidRPr="00FD4A4B">
        <w:t>: TC_IP_FWD_DISABLING</w:t>
      </w:r>
    </w:p>
    <w:p w14:paraId="45D25F5E" w14:textId="77777777" w:rsidR="00D55FCF" w:rsidRPr="00FD4A4B" w:rsidRDefault="00D55FCF" w:rsidP="00D55FCF">
      <w:pPr>
        <w:keepNext/>
        <w:keepLines/>
        <w:spacing w:before="180"/>
        <w:rPr>
          <w:b/>
          <w:lang w:eastAsia="zh-CN"/>
        </w:rPr>
      </w:pPr>
      <w:r w:rsidRPr="00FD4A4B">
        <w:rPr>
          <w:b/>
          <w:lang w:eastAsia="zh-CN"/>
        </w:rPr>
        <w:t>Purpose:</w:t>
      </w:r>
    </w:p>
    <w:p w14:paraId="32A16B6C" w14:textId="60C8F925" w:rsidR="00D55FCF" w:rsidRDefault="00D55FCF" w:rsidP="00D55FCF">
      <w:r w:rsidRPr="00FD4A4B">
        <w:t>Verify that IP Packet Forwarding is disabled by default on the network product.</w:t>
      </w:r>
      <w:r>
        <w:t xml:space="preserve"> </w:t>
      </w:r>
      <w:r w:rsidRPr="00FD4A4B">
        <w:t>In particular this test case verifies that a packet received by a</w:t>
      </w:r>
      <w:r>
        <w:t xml:space="preserve"> </w:t>
      </w:r>
      <w:r w:rsidRPr="00FD4A4B">
        <w:t>network product interface but directed to a host on a different network is not routed by the network product</w:t>
      </w:r>
      <w:r>
        <w:t>.</w:t>
      </w:r>
    </w:p>
    <w:p w14:paraId="3155102D" w14:textId="53CC1E7B" w:rsidR="00844329" w:rsidRPr="00844329" w:rsidRDefault="00844329" w:rsidP="00844329">
      <w:pPr>
        <w:rPr>
          <w:ins w:id="6" w:author="Lifei (Austin)" w:date="2022-08-04T11:32:00Z"/>
          <w:lang w:eastAsia="ja-JP"/>
        </w:rPr>
      </w:pPr>
      <w:ins w:id="7" w:author="Lifei (Austin)" w:date="2022-08-04T11:32:00Z">
        <w:r>
          <w:rPr>
            <w:lang w:eastAsia="ja-JP"/>
          </w:rPr>
          <w:t>NOTE 1:</w:t>
        </w:r>
        <w:r>
          <w:rPr>
            <w:lang w:eastAsia="ja-JP"/>
          </w:rPr>
          <w:tab/>
          <w:t>This test case is NOT applicable in certain deployment scenarios</w:t>
        </w:r>
        <w:r w:rsidRPr="00844329">
          <w:rPr>
            <w:rFonts w:hint="eastAsia"/>
            <w:lang w:eastAsia="ja-JP"/>
          </w:rPr>
          <w:t xml:space="preserve"> </w:t>
        </w:r>
        <w:r w:rsidRPr="00844329">
          <w:rPr>
            <w:lang w:eastAsia="ja-JP"/>
          </w:rPr>
          <w:t xml:space="preserve">where </w:t>
        </w:r>
        <w:r w:rsidRPr="00C91B32">
          <w:rPr>
            <w:lang w:eastAsia="ja-JP"/>
          </w:rPr>
          <w:t>IP Packet Forwarding</w:t>
        </w:r>
        <w:r>
          <w:rPr>
            <w:lang w:eastAsia="ja-JP"/>
          </w:rPr>
          <w:t xml:space="preserve"> </w:t>
        </w:r>
      </w:ins>
      <w:ins w:id="8" w:author="Lifei (Austin)" w:date="2022-08-12T22:05:00Z">
        <w:r w:rsidR="00ED7E61">
          <w:rPr>
            <w:lang w:eastAsia="ja-JP"/>
          </w:rPr>
          <w:t>needs to</w:t>
        </w:r>
      </w:ins>
      <w:ins w:id="9" w:author="Lifei (Austin)" w:date="2022-08-04T11:32:00Z">
        <w:r>
          <w:rPr>
            <w:lang w:eastAsia="ja-JP"/>
          </w:rPr>
          <w:t xml:space="preserve"> be </w:t>
        </w:r>
        <w:r w:rsidRPr="00C91B32">
          <w:rPr>
            <w:lang w:eastAsia="ja-JP"/>
          </w:rPr>
          <w:t>enabled</w:t>
        </w:r>
        <w:r>
          <w:rPr>
            <w:lang w:eastAsia="ja-JP"/>
          </w:rPr>
          <w:t>.</w:t>
        </w:r>
      </w:ins>
    </w:p>
    <w:p w14:paraId="75A2D2A4" w14:textId="77777777" w:rsidR="00D55FCF" w:rsidRPr="00FD4A4B" w:rsidRDefault="00D55FCF" w:rsidP="00D55FCF">
      <w:pPr>
        <w:keepNext/>
        <w:keepLines/>
        <w:spacing w:before="180"/>
        <w:rPr>
          <w:b/>
          <w:lang w:eastAsia="zh-CN"/>
        </w:rPr>
      </w:pPr>
      <w:r w:rsidRPr="00FD4A4B">
        <w:rPr>
          <w:b/>
          <w:lang w:eastAsia="zh-CN"/>
        </w:rPr>
        <w:t>Procedure and execution steps:</w:t>
      </w:r>
    </w:p>
    <w:p w14:paraId="0277D791" w14:textId="77777777" w:rsidR="00D55FCF" w:rsidRPr="003716C9" w:rsidRDefault="00D55FCF" w:rsidP="00D55FCF">
      <w:pPr>
        <w:keepNext/>
        <w:keepLines/>
        <w:spacing w:before="180"/>
        <w:ind w:left="284"/>
        <w:rPr>
          <w:rFonts w:eastAsia="宋体"/>
          <w:b/>
          <w:lang w:eastAsia="zh-CN"/>
        </w:rPr>
      </w:pPr>
      <w:r w:rsidRPr="00FD4A4B">
        <w:rPr>
          <w:b/>
          <w:lang w:eastAsia="zh-CN"/>
        </w:rPr>
        <w:t>Pre-Conditions:</w:t>
      </w:r>
    </w:p>
    <w:p w14:paraId="4A957E10" w14:textId="77777777" w:rsidR="00D55FCF" w:rsidRPr="00FD4A4B" w:rsidRDefault="00D55FCF" w:rsidP="00D55FCF">
      <w:pPr>
        <w:pStyle w:val="B1"/>
      </w:pPr>
      <w:r w:rsidRPr="00FD4A4B">
        <w:t>-</w:t>
      </w:r>
      <w:r w:rsidRPr="00FD4A4B">
        <w:tab/>
        <w:t>The network product has at least 2 different physical or logical Ethernet interfaces.</w:t>
      </w:r>
    </w:p>
    <w:p w14:paraId="641201FB" w14:textId="77777777" w:rsidR="00D55FCF" w:rsidRPr="00FD4A4B" w:rsidRDefault="00D55FCF" w:rsidP="00D55FCF">
      <w:pPr>
        <w:pStyle w:val="B1"/>
      </w:pPr>
      <w:r w:rsidRPr="00FD4A4B">
        <w:t>-</w:t>
      </w:r>
      <w:r w:rsidRPr="00FD4A4B">
        <w:tab/>
        <w:t>Host 1 is connected to Interface 1 on subnet A and Host 2 is connected to Interface 2 on subnet B.</w:t>
      </w:r>
    </w:p>
    <w:p w14:paraId="21E2E6AF" w14:textId="77777777" w:rsidR="00D55FCF" w:rsidRPr="00FD4A4B" w:rsidRDefault="00D55FCF" w:rsidP="00D55FCF">
      <w:pPr>
        <w:pStyle w:val="B1"/>
      </w:pPr>
      <w:r w:rsidRPr="00FD4A4B">
        <w:t>-</w:t>
      </w:r>
      <w:r w:rsidRPr="00FD4A4B">
        <w:tab/>
        <w:t>Network traffic analyser on the network product (e.g. TCPDUMP) or an external traffic analyser directly connected to the network product is available.</w:t>
      </w:r>
    </w:p>
    <w:p w14:paraId="18B87BA7" w14:textId="77777777" w:rsidR="00D55FCF" w:rsidRPr="00FD4A4B" w:rsidRDefault="00D55FCF" w:rsidP="00D55FCF">
      <w:pPr>
        <w:keepNext/>
        <w:keepLines/>
        <w:spacing w:before="180"/>
        <w:ind w:left="284"/>
        <w:rPr>
          <w:b/>
          <w:lang w:eastAsia="zh-CN"/>
        </w:rPr>
      </w:pPr>
      <w:r w:rsidRPr="00FD4A4B">
        <w:rPr>
          <w:b/>
          <w:lang w:eastAsia="zh-CN"/>
        </w:rPr>
        <w:t>Execution Steps</w:t>
      </w:r>
    </w:p>
    <w:p w14:paraId="786C725B" w14:textId="77777777" w:rsidR="00D55FCF" w:rsidRPr="00FD4A4B" w:rsidRDefault="00D55FCF" w:rsidP="00D55FCF">
      <w:pPr>
        <w:pStyle w:val="B1"/>
      </w:pPr>
      <w:r w:rsidRPr="00FD4A4B">
        <w:t>-</w:t>
      </w:r>
      <w:r w:rsidRPr="00FD4A4B">
        <w:tab/>
        <w:t>If the feature is available in a configuration file,</w:t>
      </w:r>
      <w:r>
        <w:t xml:space="preserve"> </w:t>
      </w:r>
      <w:r w:rsidRPr="00FD4A4B">
        <w:t>verify that it is disabled by default</w:t>
      </w:r>
      <w:r>
        <w:t>.</w:t>
      </w:r>
    </w:p>
    <w:p w14:paraId="736C1234" w14:textId="77777777" w:rsidR="00D55FCF" w:rsidRPr="00FD4A4B" w:rsidRDefault="00D55FCF" w:rsidP="00D55FCF">
      <w:pPr>
        <w:pStyle w:val="B1"/>
      </w:pPr>
      <w:r w:rsidRPr="00FD4A4B">
        <w:lastRenderedPageBreak/>
        <w:t>-</w:t>
      </w:r>
      <w:r w:rsidRPr="00FD4A4B">
        <w:tab/>
        <w:t xml:space="preserve"> Send a packet from Host 1 on subnet A to Host 2 on subnet B with</w:t>
      </w:r>
      <w:r>
        <w:t xml:space="preserve"> </w:t>
      </w:r>
      <w:r w:rsidRPr="00FD4A4B">
        <w:t>the</w:t>
      </w:r>
      <w:r>
        <w:t xml:space="preserve"> </w:t>
      </w:r>
      <w:r w:rsidRPr="00FD4A4B">
        <w:t>network product configured as a default gateway.</w:t>
      </w:r>
    </w:p>
    <w:p w14:paraId="14034C8E" w14:textId="77777777" w:rsidR="00D55FCF" w:rsidRPr="00FD4A4B" w:rsidRDefault="00D55FCF" w:rsidP="00D55FCF">
      <w:pPr>
        <w:pStyle w:val="B1"/>
      </w:pPr>
      <w:r w:rsidRPr="00FD4A4B">
        <w:t>-</w:t>
      </w:r>
      <w:r w:rsidRPr="00FD4A4B">
        <w:tab/>
        <w:t xml:space="preserve"> Verify that the packet is correctly received by the network product (logged by the network traffic analyser) but it is not routed to Host 2</w:t>
      </w:r>
      <w:r>
        <w:t>.</w:t>
      </w:r>
    </w:p>
    <w:p w14:paraId="5D9C9A35" w14:textId="77777777" w:rsidR="00D55FCF" w:rsidRPr="00FD4A4B" w:rsidRDefault="00D55FCF" w:rsidP="00D55FCF">
      <w:pPr>
        <w:keepNext/>
        <w:keepLines/>
        <w:spacing w:before="180"/>
        <w:rPr>
          <w:b/>
          <w:lang w:eastAsia="zh-CN"/>
        </w:rPr>
      </w:pPr>
      <w:r w:rsidRPr="00FD4A4B">
        <w:rPr>
          <w:b/>
          <w:lang w:eastAsia="zh-CN"/>
        </w:rPr>
        <w:t>Expected Results:</w:t>
      </w:r>
    </w:p>
    <w:p w14:paraId="5BD4CD0D" w14:textId="77777777" w:rsidR="00D55FCF" w:rsidRPr="00FD4A4B" w:rsidRDefault="00D55FCF" w:rsidP="00D55FCF">
      <w:pPr>
        <w:keepNext/>
        <w:keepLines/>
        <w:spacing w:before="180"/>
        <w:rPr>
          <w:b/>
          <w:lang w:eastAsia="zh-CN"/>
        </w:rPr>
      </w:pPr>
      <w:r w:rsidRPr="00FD4A4B">
        <w:rPr>
          <w:lang w:eastAsia="zh-CN"/>
        </w:rPr>
        <w:t>The packet is not routed by the network product and Host 2 does not receive it</w:t>
      </w:r>
      <w:r w:rsidRPr="006C481B">
        <w:rPr>
          <w:lang w:eastAsia="zh-CN"/>
        </w:rPr>
        <w:t>.</w:t>
      </w:r>
    </w:p>
    <w:p w14:paraId="0DCB57D9" w14:textId="77777777" w:rsidR="00D55FCF" w:rsidRPr="00FD4A4B" w:rsidRDefault="00D55FCF" w:rsidP="00D55FCF">
      <w:pPr>
        <w:keepNext/>
        <w:keepLines/>
        <w:spacing w:before="180"/>
        <w:rPr>
          <w:b/>
          <w:lang w:eastAsia="zh-CN"/>
        </w:rPr>
      </w:pPr>
      <w:r w:rsidRPr="00FD4A4B">
        <w:rPr>
          <w:b/>
          <w:lang w:eastAsia="zh-CN"/>
        </w:rPr>
        <w:t>Expected format of evidence:</w:t>
      </w:r>
    </w:p>
    <w:p w14:paraId="2FB032B9" w14:textId="77924F4B" w:rsidR="0071695C" w:rsidRDefault="00D55FCF" w:rsidP="00D55FCF">
      <w:pPr>
        <w:keepNext/>
        <w:keepLines/>
        <w:spacing w:before="180"/>
        <w:rPr>
          <w:lang w:eastAsia="zh-CN"/>
        </w:rPr>
      </w:pPr>
      <w:proofErr w:type="spellStart"/>
      <w:r w:rsidRPr="00FD4A4B">
        <w:rPr>
          <w:lang w:eastAsia="zh-CN"/>
        </w:rPr>
        <w:t>Pcap</w:t>
      </w:r>
      <w:proofErr w:type="spellEnd"/>
      <w:r w:rsidRPr="00FD4A4B">
        <w:rPr>
          <w:lang w:eastAsia="zh-CN"/>
        </w:rPr>
        <w:t xml:space="preserve"> trace of the received packet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100C1" w14:textId="77777777" w:rsidR="00D209A8" w:rsidRDefault="00D209A8">
      <w:r>
        <w:separator/>
      </w:r>
    </w:p>
  </w:endnote>
  <w:endnote w:type="continuationSeparator" w:id="0">
    <w:p w14:paraId="1D0A3CD4" w14:textId="77777777" w:rsidR="00D209A8" w:rsidRDefault="00D2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9A11D" w14:textId="77777777" w:rsidR="00D209A8" w:rsidRDefault="00D209A8">
      <w:r>
        <w:separator/>
      </w:r>
    </w:p>
  </w:footnote>
  <w:footnote w:type="continuationSeparator" w:id="0">
    <w:p w14:paraId="676276AD" w14:textId="77777777" w:rsidR="00D209A8" w:rsidRDefault="00D20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616D2"/>
    <w:rsid w:val="00081D2A"/>
    <w:rsid w:val="00083BD0"/>
    <w:rsid w:val="000A4B65"/>
    <w:rsid w:val="000A6394"/>
    <w:rsid w:val="000B2880"/>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24155"/>
    <w:rsid w:val="00240026"/>
    <w:rsid w:val="00245335"/>
    <w:rsid w:val="0026004D"/>
    <w:rsid w:val="002640DD"/>
    <w:rsid w:val="00275D12"/>
    <w:rsid w:val="00282BC5"/>
    <w:rsid w:val="00284FEB"/>
    <w:rsid w:val="002860C4"/>
    <w:rsid w:val="002B1FC3"/>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C4CE8"/>
    <w:rsid w:val="003E1A36"/>
    <w:rsid w:val="003E1DC7"/>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65C47"/>
    <w:rsid w:val="00672541"/>
    <w:rsid w:val="00686033"/>
    <w:rsid w:val="00695808"/>
    <w:rsid w:val="006B46FB"/>
    <w:rsid w:val="006C38AA"/>
    <w:rsid w:val="006E21FB"/>
    <w:rsid w:val="006E77DE"/>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532"/>
    <w:rsid w:val="00AF0E2D"/>
    <w:rsid w:val="00B1035A"/>
    <w:rsid w:val="00B13F88"/>
    <w:rsid w:val="00B15012"/>
    <w:rsid w:val="00B1557B"/>
    <w:rsid w:val="00B1644F"/>
    <w:rsid w:val="00B22D67"/>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09A8"/>
    <w:rsid w:val="00D24991"/>
    <w:rsid w:val="00D50255"/>
    <w:rsid w:val="00D55FCF"/>
    <w:rsid w:val="00D66520"/>
    <w:rsid w:val="00D76CFE"/>
    <w:rsid w:val="00DC49C5"/>
    <w:rsid w:val="00DC55A1"/>
    <w:rsid w:val="00DE34CF"/>
    <w:rsid w:val="00E0333A"/>
    <w:rsid w:val="00E06AC4"/>
    <w:rsid w:val="00E13F3D"/>
    <w:rsid w:val="00E209ED"/>
    <w:rsid w:val="00E34898"/>
    <w:rsid w:val="00E35D49"/>
    <w:rsid w:val="00E37B5C"/>
    <w:rsid w:val="00E4680F"/>
    <w:rsid w:val="00E5119F"/>
    <w:rsid w:val="00E57B2D"/>
    <w:rsid w:val="00E67AB4"/>
    <w:rsid w:val="00E75DC8"/>
    <w:rsid w:val="00E83EAA"/>
    <w:rsid w:val="00E87E60"/>
    <w:rsid w:val="00EB09B7"/>
    <w:rsid w:val="00EB41E2"/>
    <w:rsid w:val="00ED7E61"/>
    <w:rsid w:val="00EE7D7C"/>
    <w:rsid w:val="00F11B6B"/>
    <w:rsid w:val="00F163CF"/>
    <w:rsid w:val="00F2326B"/>
    <w:rsid w:val="00F25D98"/>
    <w:rsid w:val="00F300FB"/>
    <w:rsid w:val="00F433AF"/>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A44D42B6-2187-4914-A67D-8EEB623C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33</cp:revision>
  <cp:lastPrinted>1899-12-31T23:00:00Z</cp:lastPrinted>
  <dcterms:created xsi:type="dcterms:W3CDTF">2022-04-27T06:15:00Z</dcterms:created>
  <dcterms:modified xsi:type="dcterms:W3CDTF">2022-08-15T12:52:00Z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(3)evaHrJ9DNZzSAv6G5ibADdNgJWKB7BKfsKrfAsaP1qVXE1oe5mDUCy7/+p5U0WsDMwcbUdVM
gQhamKWLPFCWo/KSpyWJihmIHG2KYVTZxe7Fh3WbcMKmXnRLbugj5Qly+3HB0cHsL6hW7dDp
v9PJMjcPhgpsLDzhxZnlNeA5Cag6qoeS2eKzUaVBrx/Ms2KN7K1sDCCWz5AQw6lgJPIdVMKs
5zlotSzcF8fXHsS87k</vt:lpwstr>
  </property>
  <property fmtid="{D5CDD505-2E9C-101B-9397-08002B2CF9AE}" pid="24" name="_2015_ms_pID_7253431">
    <vt:lpwstr>tG34cTbB4o4KNIukrEQsdZYn1yw9dZwb207JLSOYDqX05/hoBhHUNb
osmvadMKZvmvpVUzmKKYtEvQ0qd4wi8nYJB8Wvk2PFPlY8YquCAc+hjN/wa73JOishtnd9U1
qODVbRN0g5D1WugL8SIGVPgXUGiD0OR0gYR8oJ4Vflh+Tt2g8wy12MhC8HHCHUI6x96C73DX
xlR/P3Y/8toqfWBbktjoOledin3RjaXWUDj/</vt:lpwstr>
  </property>
  <property fmtid="{D5CDD505-2E9C-101B-9397-08002B2CF9AE}" pid="25" name="_2015_ms_pID_7253432">
    <vt:lpwstr>uD98uM87nuzsfkXadK9onuY=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